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EC58E68" w14:textId="77777777" w:rsidR="00954F0A" w:rsidRPr="000534F5" w:rsidRDefault="3F1BE60B" w:rsidP="00954F0A">
      <w:pPr>
        <w:shd w:val="clear" w:color="auto" w:fill="AEAAAA" w:themeFill="background2" w:themeFillShade="BF"/>
        <w:jc w:val="center"/>
        <w:rPr>
          <w:rFonts w:ascii="Arial" w:hAnsi="Arial" w:cs="Arial"/>
          <w:b/>
          <w:bCs/>
          <w:sz w:val="28"/>
          <w:szCs w:val="28"/>
        </w:rPr>
      </w:pPr>
      <w:r w:rsidRPr="34BBDBF2">
        <w:rPr>
          <w:rFonts w:ascii="Arial" w:hAnsi="Arial" w:cs="Arial"/>
          <w:b/>
          <w:bCs/>
          <w:sz w:val="28"/>
          <w:szCs w:val="28"/>
        </w:rPr>
        <w:t>ATOS DO PODER LEGISLATIVO</w:t>
      </w:r>
    </w:p>
    <w:p w14:paraId="06F6D351" w14:textId="2C648A3A" w:rsidR="34BBDBF2" w:rsidRDefault="34BBDBF2" w:rsidP="34BBDBF2">
      <w:pPr>
        <w:pStyle w:val="Cabealho"/>
        <w:rPr>
          <w:rFonts w:ascii="Arial" w:hAnsi="Arial" w:cs="Arial"/>
          <w:b/>
          <w:bCs/>
        </w:rPr>
      </w:pPr>
    </w:p>
    <w:p w14:paraId="7CC3215B" w14:textId="5F36D8E4" w:rsidR="008554F4" w:rsidRPr="00D12E3D" w:rsidRDefault="008554F4" w:rsidP="008554F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 CÂMARA MUNICIPAL DE JURIPIRANGA/PB</w:t>
      </w:r>
      <w:r w:rsidRPr="00D12E3D">
        <w:rPr>
          <w:rFonts w:asciiTheme="minorHAnsi" w:hAnsiTheme="minorHAnsi" w:cstheme="minorHAnsi"/>
          <w:b/>
          <w:bCs/>
          <w:color w:val="212529"/>
        </w:rPr>
        <w:t>.</w:t>
      </w:r>
    </w:p>
    <w:p w14:paraId="64E3A128" w14:textId="1B1981DD" w:rsidR="008554F4" w:rsidRPr="00D12E3D" w:rsidRDefault="008554F4" w:rsidP="008554F4">
      <w:pPr>
        <w:jc w:val="center"/>
        <w:rPr>
          <w:rFonts w:asciiTheme="minorHAnsi" w:hAnsiTheme="minorHAnsi" w:cstheme="minorHAnsi"/>
          <w:b/>
          <w:bCs/>
          <w:color w:val="212529"/>
        </w:rPr>
      </w:pPr>
      <w:r w:rsidRPr="00D12E3D">
        <w:rPr>
          <w:rFonts w:asciiTheme="minorHAnsi" w:hAnsiTheme="minorHAnsi" w:cstheme="minorHAnsi"/>
          <w:b/>
          <w:bCs/>
          <w:color w:val="212529"/>
        </w:rPr>
        <w:t>AVISO DE DISPENSA nº 0</w:t>
      </w:r>
      <w:r w:rsidR="009255BD">
        <w:rPr>
          <w:rFonts w:asciiTheme="minorHAnsi" w:hAnsiTheme="minorHAnsi" w:cstheme="minorHAnsi"/>
          <w:b/>
          <w:bCs/>
          <w:color w:val="212529"/>
        </w:rPr>
        <w:t>03/2026</w:t>
      </w:r>
      <w:r w:rsidRPr="00D12E3D">
        <w:rPr>
          <w:rFonts w:asciiTheme="minorHAnsi" w:hAnsiTheme="minorHAnsi" w:cstheme="minorHAnsi"/>
          <w:b/>
          <w:bCs/>
          <w:color w:val="212529"/>
        </w:rPr>
        <w:t xml:space="preserve"> – Processo Licitatório nº 0</w:t>
      </w:r>
      <w:r w:rsidR="009255BD">
        <w:rPr>
          <w:rFonts w:asciiTheme="minorHAnsi" w:hAnsiTheme="minorHAnsi" w:cstheme="minorHAnsi"/>
          <w:b/>
          <w:bCs/>
          <w:color w:val="212529"/>
        </w:rPr>
        <w:t>06/2026</w:t>
      </w:r>
      <w:r w:rsidRPr="00D12E3D">
        <w:rPr>
          <w:rFonts w:asciiTheme="minorHAnsi" w:hAnsiTheme="minorHAnsi" w:cstheme="minorHAnsi"/>
          <w:b/>
          <w:bCs/>
          <w:color w:val="212529"/>
        </w:rPr>
        <w:t xml:space="preserve"> </w:t>
      </w:r>
    </w:p>
    <w:p w14:paraId="0BAA7A8A" w14:textId="77777777" w:rsidR="008554F4" w:rsidRPr="0031250F" w:rsidRDefault="008554F4" w:rsidP="008554F4">
      <w:pPr>
        <w:spacing w:after="100" w:afterAutospacing="1"/>
        <w:jc w:val="center"/>
        <w:rPr>
          <w:rFonts w:asciiTheme="minorHAnsi" w:hAnsiTheme="minorHAnsi" w:cstheme="minorHAnsi"/>
          <w:b/>
          <w:bCs/>
          <w:color w:val="212529"/>
        </w:rPr>
      </w:pPr>
      <w:r w:rsidRPr="00D12E3D">
        <w:rPr>
          <w:rFonts w:asciiTheme="minorHAnsi" w:hAnsiTheme="minorHAnsi" w:cstheme="minorHAnsi"/>
          <w:b/>
          <w:bCs/>
          <w:color w:val="212529"/>
        </w:rPr>
        <w:t>COM BASE NO ART. Nº 75, INCISO II da Lei 14.133/2021.</w:t>
      </w:r>
    </w:p>
    <w:p w14:paraId="262BAF0A" w14:textId="61E72032" w:rsidR="008554F4" w:rsidRPr="00D055B5" w:rsidRDefault="008554F4" w:rsidP="00D055B5">
      <w:pPr>
        <w:autoSpaceDE w:val="0"/>
        <w:autoSpaceDN w:val="0"/>
        <w:adjustRightInd w:val="0"/>
        <w:spacing w:line="276" w:lineRule="auto"/>
        <w:jc w:val="both"/>
        <w:rPr>
          <w:rFonts w:asciiTheme="majorHAnsi" w:eastAsiaTheme="minorHAnsi" w:hAnsiTheme="majorHAnsi" w:cstheme="majorHAnsi"/>
          <w:sz w:val="22"/>
          <w:szCs w:val="22"/>
        </w:rPr>
      </w:pPr>
      <w:r w:rsidRPr="00D055B5">
        <w:rPr>
          <w:rFonts w:asciiTheme="majorHAnsi" w:hAnsiTheme="majorHAnsi" w:cstheme="majorHAnsi"/>
          <w:color w:val="212529"/>
          <w:sz w:val="22"/>
          <w:szCs w:val="22"/>
        </w:rPr>
        <w:t>A Câmara Municipal de Juripiranga, Estado da Paraíba, em conformidade com Art. 75, inciso II – da Lei Federal n.º 14.133/2021, torna público aos interessados que pretende realizar</w:t>
      </w:r>
      <w:r w:rsidRPr="00D055B5">
        <w:rPr>
          <w:rFonts w:asciiTheme="majorHAnsi" w:hAnsiTheme="majorHAnsi" w:cstheme="majorHAnsi"/>
          <w:b/>
          <w:bCs/>
          <w:color w:val="212529"/>
          <w:sz w:val="22"/>
          <w:szCs w:val="22"/>
        </w:rPr>
        <w:t xml:space="preserve"> </w:t>
      </w:r>
      <w:r w:rsidRPr="00D055B5">
        <w:rPr>
          <w:rFonts w:asciiTheme="majorHAnsi" w:hAnsiTheme="majorHAnsi" w:cstheme="majorHAnsi"/>
          <w:color w:val="212529"/>
          <w:sz w:val="22"/>
          <w:szCs w:val="22"/>
        </w:rPr>
        <w:t xml:space="preserve">a </w:t>
      </w:r>
      <w:r w:rsidRPr="0005267E">
        <w:rPr>
          <w:rFonts w:asciiTheme="majorHAnsi" w:hAnsiTheme="majorHAnsi" w:cstheme="majorHAnsi"/>
          <w:b/>
          <w:bCs/>
          <w:color w:val="212529"/>
          <w:sz w:val="22"/>
          <w:szCs w:val="22"/>
        </w:rPr>
        <w:t>DISPENSA DE VALOR</w:t>
      </w:r>
      <w:r w:rsidRPr="00D055B5">
        <w:rPr>
          <w:rFonts w:asciiTheme="majorHAnsi" w:hAnsiTheme="majorHAnsi" w:cstheme="majorHAnsi"/>
          <w:bCs/>
          <w:color w:val="212529"/>
          <w:sz w:val="22"/>
          <w:szCs w:val="22"/>
        </w:rPr>
        <w:t xml:space="preserve"> </w:t>
      </w:r>
      <w:r w:rsidRPr="00D055B5">
        <w:rPr>
          <w:rFonts w:asciiTheme="majorHAnsi" w:hAnsiTheme="majorHAnsi" w:cstheme="majorHAnsi"/>
          <w:color w:val="212529"/>
          <w:sz w:val="22"/>
          <w:szCs w:val="22"/>
        </w:rPr>
        <w:t>visando à</w:t>
      </w:r>
      <w:r w:rsidRPr="00D055B5">
        <w:rPr>
          <w:rFonts w:asciiTheme="majorHAnsi" w:hAnsiTheme="majorHAnsi" w:cstheme="majorHAnsi"/>
          <w:bCs/>
          <w:sz w:val="22"/>
          <w:szCs w:val="22"/>
        </w:rPr>
        <w:t xml:space="preserve"> </w:t>
      </w:r>
      <w:bookmarkStart w:id="0" w:name="_Hlk201746214"/>
      <w:r w:rsidR="00D055B5" w:rsidRPr="00D055B5">
        <w:rPr>
          <w:rFonts w:asciiTheme="majorHAnsi" w:hAnsiTheme="majorHAnsi" w:cstheme="majorHAnsi"/>
          <w:sz w:val="22"/>
          <w:szCs w:val="22"/>
        </w:rPr>
        <w:t>Contratação de empresa especializada para a prestação de serviços de fornecimento e instalação de cobertura em policarbonato alveolar, incluindo todos os materiais, equipamentos e mão de obra necessários, visando atender às necessidades da Câmara Municipal</w:t>
      </w:r>
      <w:r w:rsidR="00D055B5" w:rsidRPr="00D055B5">
        <w:rPr>
          <w:rFonts w:asciiTheme="majorHAnsi" w:hAnsiTheme="majorHAnsi" w:cstheme="majorHAnsi"/>
          <w:sz w:val="22"/>
          <w:szCs w:val="22"/>
        </w:rPr>
        <w:t xml:space="preserve"> de Juripiranga/PB</w:t>
      </w:r>
      <w:r w:rsidR="00D055B5" w:rsidRPr="00D055B5">
        <w:rPr>
          <w:rFonts w:asciiTheme="majorHAnsi" w:eastAsiaTheme="minorHAnsi" w:hAnsiTheme="majorHAnsi" w:cstheme="majorHAnsi"/>
          <w:sz w:val="22"/>
          <w:szCs w:val="22"/>
        </w:rPr>
        <w:t xml:space="preserve">, </w:t>
      </w:r>
      <w:r w:rsidRPr="00D055B5">
        <w:rPr>
          <w:rFonts w:asciiTheme="majorHAnsi" w:hAnsiTheme="majorHAnsi" w:cstheme="majorHAnsi"/>
          <w:sz w:val="22"/>
          <w:szCs w:val="22"/>
        </w:rPr>
        <w:t>cujas especificações estão descritas no Anexo II – Termo de Referência. P</w:t>
      </w:r>
      <w:r w:rsidRPr="00D055B5">
        <w:rPr>
          <w:rFonts w:asciiTheme="majorHAnsi" w:hAnsiTheme="majorHAnsi" w:cstheme="majorHAnsi"/>
          <w:color w:val="000000" w:themeColor="text1"/>
          <w:sz w:val="22"/>
          <w:szCs w:val="22"/>
        </w:rPr>
        <w:t>or dispensa de licitação, conforme condições, quantidades e exigências estabelecidas neste Aviso de Contratação Direta e seus anexos.</w:t>
      </w:r>
    </w:p>
    <w:bookmarkEnd w:id="0"/>
    <w:p w14:paraId="74E6E13B" w14:textId="515CD496" w:rsidR="008554F4" w:rsidRPr="00D055B5" w:rsidRDefault="008554F4" w:rsidP="00D055B5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055B5">
        <w:rPr>
          <w:rFonts w:asciiTheme="majorHAnsi" w:hAnsiTheme="majorHAnsi" w:cstheme="majorHAnsi"/>
          <w:sz w:val="22"/>
          <w:szCs w:val="22"/>
        </w:rPr>
        <w:t xml:space="preserve">Valor total estimado da contratação: </w:t>
      </w:r>
      <w:r w:rsidRPr="00D055B5">
        <w:rPr>
          <w:rFonts w:asciiTheme="majorHAnsi" w:hAnsiTheme="majorHAnsi" w:cstheme="majorHAnsi"/>
          <w:bCs/>
          <w:sz w:val="22"/>
          <w:szCs w:val="22"/>
        </w:rPr>
        <w:t xml:space="preserve">é o valor de </w:t>
      </w:r>
      <w:r w:rsidRPr="00D055B5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R$ </w:t>
      </w:r>
      <w:r w:rsidR="00D055B5">
        <w:rPr>
          <w:rFonts w:asciiTheme="majorHAnsi" w:hAnsiTheme="majorHAnsi" w:cstheme="majorHAnsi"/>
          <w:color w:val="000000" w:themeColor="text1"/>
          <w:sz w:val="22"/>
          <w:szCs w:val="22"/>
        </w:rPr>
        <w:t>21.500,00</w:t>
      </w:r>
      <w:r w:rsidRPr="00D055B5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(</w:t>
      </w:r>
      <w:r w:rsidR="00D055B5">
        <w:rPr>
          <w:rFonts w:asciiTheme="majorHAnsi" w:hAnsiTheme="majorHAnsi" w:cstheme="majorHAnsi"/>
          <w:color w:val="000000" w:themeColor="text1"/>
          <w:sz w:val="22"/>
          <w:szCs w:val="22"/>
        </w:rPr>
        <w:t>Vinte e um mil e quinhentos reais</w:t>
      </w:r>
      <w:r w:rsidRPr="00D055B5">
        <w:rPr>
          <w:rFonts w:asciiTheme="majorHAnsi" w:hAnsiTheme="majorHAnsi" w:cstheme="majorHAnsi"/>
          <w:color w:val="000000" w:themeColor="text1"/>
          <w:sz w:val="22"/>
          <w:szCs w:val="22"/>
        </w:rPr>
        <w:t>)</w:t>
      </w:r>
      <w:r w:rsidRPr="00D055B5">
        <w:rPr>
          <w:rFonts w:asciiTheme="majorHAnsi" w:hAnsiTheme="majorHAnsi" w:cstheme="majorHAnsi"/>
          <w:sz w:val="22"/>
          <w:szCs w:val="22"/>
        </w:rPr>
        <w:t>.</w:t>
      </w:r>
      <w:r w:rsidRPr="00D055B5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D055B5">
        <w:rPr>
          <w:rFonts w:asciiTheme="majorHAnsi" w:hAnsiTheme="majorHAnsi" w:cstheme="majorHAnsi"/>
          <w:sz w:val="22"/>
          <w:szCs w:val="22"/>
        </w:rPr>
        <w:t xml:space="preserve"> </w:t>
      </w:r>
      <w:r w:rsidRPr="0005267E">
        <w:rPr>
          <w:rFonts w:asciiTheme="majorHAnsi" w:hAnsiTheme="majorHAnsi" w:cstheme="majorHAnsi"/>
          <w:b/>
          <w:sz w:val="22"/>
          <w:szCs w:val="22"/>
        </w:rPr>
        <w:t>PERÍODO DE PROPOSTAS</w:t>
      </w:r>
      <w:r w:rsidRPr="00D055B5">
        <w:rPr>
          <w:rFonts w:asciiTheme="majorHAnsi" w:hAnsiTheme="majorHAnsi" w:cstheme="majorHAnsi"/>
          <w:sz w:val="22"/>
          <w:szCs w:val="22"/>
        </w:rPr>
        <w:t xml:space="preserve"> de </w:t>
      </w:r>
      <w:r w:rsidR="00080583" w:rsidRPr="00D055B5">
        <w:rPr>
          <w:rFonts w:asciiTheme="majorHAnsi" w:hAnsiTheme="majorHAnsi" w:cstheme="majorHAnsi"/>
          <w:sz w:val="22"/>
          <w:szCs w:val="22"/>
        </w:rPr>
        <w:t>25</w:t>
      </w:r>
      <w:r w:rsidR="00D055B5">
        <w:rPr>
          <w:rFonts w:asciiTheme="majorHAnsi" w:hAnsiTheme="majorHAnsi" w:cstheme="majorHAnsi"/>
          <w:sz w:val="22"/>
          <w:szCs w:val="22"/>
        </w:rPr>
        <w:t>/08/2026</w:t>
      </w:r>
      <w:r w:rsidRPr="00D055B5">
        <w:rPr>
          <w:rFonts w:asciiTheme="majorHAnsi" w:hAnsiTheme="majorHAnsi" w:cstheme="majorHAnsi"/>
          <w:sz w:val="22"/>
          <w:szCs w:val="22"/>
        </w:rPr>
        <w:t xml:space="preserve"> as </w:t>
      </w:r>
      <w:r w:rsidR="00AE44DC" w:rsidRPr="00D055B5">
        <w:rPr>
          <w:rFonts w:asciiTheme="majorHAnsi" w:hAnsiTheme="majorHAnsi" w:cstheme="majorHAnsi"/>
          <w:sz w:val="22"/>
          <w:szCs w:val="22"/>
        </w:rPr>
        <w:t>09</w:t>
      </w:r>
      <w:r w:rsidRPr="00D055B5">
        <w:rPr>
          <w:rFonts w:asciiTheme="majorHAnsi" w:hAnsiTheme="majorHAnsi" w:cstheme="majorHAnsi"/>
          <w:sz w:val="22"/>
          <w:szCs w:val="22"/>
        </w:rPr>
        <w:t xml:space="preserve">:00h Até </w:t>
      </w:r>
      <w:r w:rsidR="00D055B5">
        <w:rPr>
          <w:rFonts w:asciiTheme="majorHAnsi" w:hAnsiTheme="majorHAnsi" w:cstheme="majorHAnsi"/>
          <w:sz w:val="22"/>
          <w:szCs w:val="22"/>
        </w:rPr>
        <w:t>28</w:t>
      </w:r>
      <w:r w:rsidRPr="00D055B5">
        <w:rPr>
          <w:rFonts w:asciiTheme="majorHAnsi" w:hAnsiTheme="majorHAnsi" w:cstheme="majorHAnsi"/>
          <w:sz w:val="22"/>
          <w:szCs w:val="22"/>
        </w:rPr>
        <w:t>/08/202</w:t>
      </w:r>
      <w:r w:rsidR="00D055B5">
        <w:rPr>
          <w:rFonts w:asciiTheme="majorHAnsi" w:hAnsiTheme="majorHAnsi" w:cstheme="majorHAnsi"/>
          <w:sz w:val="22"/>
          <w:szCs w:val="22"/>
        </w:rPr>
        <w:t>6</w:t>
      </w:r>
      <w:r w:rsidRPr="00D055B5">
        <w:rPr>
          <w:rFonts w:asciiTheme="majorHAnsi" w:hAnsiTheme="majorHAnsi" w:cstheme="majorHAnsi"/>
          <w:sz w:val="22"/>
          <w:szCs w:val="22"/>
        </w:rPr>
        <w:t xml:space="preserve"> às </w:t>
      </w:r>
      <w:r w:rsidR="00D055B5">
        <w:rPr>
          <w:rFonts w:asciiTheme="majorHAnsi" w:hAnsiTheme="majorHAnsi" w:cstheme="majorHAnsi"/>
          <w:sz w:val="22"/>
          <w:szCs w:val="22"/>
        </w:rPr>
        <w:t>13</w:t>
      </w:r>
      <w:r w:rsidRPr="00D055B5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="00D055B5">
        <w:rPr>
          <w:rFonts w:asciiTheme="majorHAnsi" w:hAnsiTheme="majorHAnsi" w:cstheme="majorHAnsi"/>
          <w:b/>
          <w:bCs/>
          <w:sz w:val="22"/>
          <w:szCs w:val="22"/>
        </w:rPr>
        <w:t>00</w:t>
      </w:r>
      <w:r w:rsidRPr="00D055B5">
        <w:rPr>
          <w:rFonts w:asciiTheme="majorHAnsi" w:hAnsiTheme="majorHAnsi" w:cstheme="majorHAnsi"/>
          <w:sz w:val="22"/>
          <w:szCs w:val="22"/>
        </w:rPr>
        <w:t>h.</w:t>
      </w:r>
      <w:r w:rsidRPr="00D055B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D055B5">
        <w:rPr>
          <w:rFonts w:asciiTheme="majorHAnsi" w:hAnsiTheme="majorHAnsi" w:cstheme="majorHAnsi"/>
          <w:color w:val="212529"/>
          <w:sz w:val="22"/>
          <w:szCs w:val="22"/>
        </w:rPr>
        <w:t xml:space="preserve">A proposta de Preços e as documentações deverão ser entregue </w:t>
      </w:r>
      <w:r w:rsidR="009C761E" w:rsidRPr="00D055B5">
        <w:rPr>
          <w:rFonts w:asciiTheme="majorHAnsi" w:hAnsiTheme="majorHAnsi" w:cstheme="majorHAnsi"/>
          <w:bCs/>
          <w:sz w:val="22"/>
          <w:szCs w:val="22"/>
        </w:rPr>
        <w:t>no setor</w:t>
      </w:r>
      <w:r w:rsidR="00770DB4" w:rsidRPr="00D055B5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9C761E" w:rsidRPr="00D055B5">
        <w:rPr>
          <w:rFonts w:asciiTheme="majorHAnsi" w:hAnsiTheme="majorHAnsi" w:cstheme="majorHAnsi"/>
          <w:bCs/>
          <w:sz w:val="22"/>
          <w:szCs w:val="22"/>
        </w:rPr>
        <w:t>de licitações da Câmara Municipal de Juripiranga/</w:t>
      </w:r>
      <w:r w:rsidR="00AE44DC" w:rsidRPr="00D055B5">
        <w:rPr>
          <w:rFonts w:asciiTheme="majorHAnsi" w:hAnsiTheme="majorHAnsi" w:cstheme="majorHAnsi"/>
          <w:bCs/>
          <w:sz w:val="22"/>
          <w:szCs w:val="22"/>
        </w:rPr>
        <w:t>PB, localizada</w:t>
      </w:r>
      <w:r w:rsidRPr="00D055B5">
        <w:rPr>
          <w:rFonts w:asciiTheme="majorHAnsi" w:hAnsiTheme="majorHAnsi" w:cstheme="majorHAnsi"/>
          <w:bCs/>
          <w:sz w:val="22"/>
          <w:szCs w:val="22"/>
        </w:rPr>
        <w:t xml:space="preserve"> na Rua </w:t>
      </w:r>
      <w:r w:rsidR="00080583" w:rsidRPr="00D055B5">
        <w:rPr>
          <w:rFonts w:asciiTheme="majorHAnsi" w:hAnsiTheme="majorHAnsi" w:cstheme="majorHAnsi"/>
          <w:bCs/>
          <w:sz w:val="22"/>
          <w:szCs w:val="22"/>
        </w:rPr>
        <w:t>Tiradentes</w:t>
      </w:r>
      <w:r w:rsidRPr="00D055B5">
        <w:rPr>
          <w:rFonts w:asciiTheme="majorHAnsi" w:hAnsiTheme="majorHAnsi" w:cstheme="majorHAnsi"/>
          <w:bCs/>
          <w:sz w:val="22"/>
          <w:szCs w:val="22"/>
        </w:rPr>
        <w:t xml:space="preserve">, </w:t>
      </w:r>
      <w:r w:rsidR="00080583" w:rsidRPr="00D055B5">
        <w:rPr>
          <w:rFonts w:asciiTheme="majorHAnsi" w:hAnsiTheme="majorHAnsi" w:cstheme="majorHAnsi"/>
          <w:bCs/>
          <w:sz w:val="22"/>
          <w:szCs w:val="22"/>
        </w:rPr>
        <w:t>S/N</w:t>
      </w:r>
      <w:r w:rsidRPr="00D055B5">
        <w:rPr>
          <w:rFonts w:asciiTheme="majorHAnsi" w:hAnsiTheme="majorHAnsi" w:cstheme="majorHAnsi"/>
          <w:bCs/>
          <w:sz w:val="22"/>
          <w:szCs w:val="22"/>
        </w:rPr>
        <w:t>, Centro – Juripiranga – PB</w:t>
      </w:r>
      <w:r w:rsidRPr="00D055B5">
        <w:rPr>
          <w:rFonts w:asciiTheme="majorHAnsi" w:hAnsiTheme="majorHAnsi" w:cstheme="majorHAnsi"/>
          <w:color w:val="212529"/>
          <w:sz w:val="22"/>
          <w:szCs w:val="22"/>
        </w:rPr>
        <w:t xml:space="preserve">, no horário de 07:30 às 13:00, em dias úteis ou pelo E-mail: </w:t>
      </w:r>
      <w:hyperlink r:id="rId6" w:history="1">
        <w:r w:rsidR="009C761E" w:rsidRPr="00D055B5">
          <w:rPr>
            <w:rStyle w:val="Hyperlink"/>
            <w:rFonts w:asciiTheme="majorHAnsi" w:hAnsiTheme="majorHAnsi" w:cstheme="majorHAnsi"/>
            <w:bCs/>
            <w:sz w:val="22"/>
            <w:szCs w:val="22"/>
          </w:rPr>
          <w:t>camara20212022@gmail.com</w:t>
        </w:r>
      </w:hyperlink>
      <w:r w:rsidR="009C761E" w:rsidRPr="00D055B5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D055B5">
        <w:rPr>
          <w:rFonts w:asciiTheme="majorHAnsi" w:hAnsiTheme="majorHAnsi" w:cstheme="majorHAnsi"/>
          <w:color w:val="212529"/>
          <w:sz w:val="22"/>
          <w:szCs w:val="22"/>
        </w:rPr>
        <w:t>até a data limite.</w:t>
      </w:r>
    </w:p>
    <w:p w14:paraId="585B8307" w14:textId="536E98C8" w:rsidR="008554F4" w:rsidRPr="00D055B5" w:rsidRDefault="008554F4" w:rsidP="00D055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D055B5">
        <w:rPr>
          <w:rFonts w:asciiTheme="majorHAnsi" w:hAnsiTheme="majorHAnsi" w:cstheme="majorHAnsi"/>
          <w:color w:val="212529"/>
          <w:sz w:val="22"/>
          <w:szCs w:val="22"/>
        </w:rPr>
        <w:t>O Aviso de Dispensa/Termo de Referência e anexos estará disponível através do </w:t>
      </w:r>
      <w:r w:rsidRPr="00D055B5">
        <w:rPr>
          <w:rFonts w:asciiTheme="majorHAnsi" w:hAnsiTheme="majorHAnsi" w:cstheme="majorHAnsi"/>
          <w:sz w:val="22"/>
          <w:szCs w:val="22"/>
        </w:rPr>
        <w:t xml:space="preserve">E-mail: </w:t>
      </w:r>
      <w:r w:rsidRPr="00D055B5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9C761E" w:rsidRPr="00D055B5">
        <w:rPr>
          <w:rFonts w:asciiTheme="majorHAnsi" w:hAnsiTheme="majorHAnsi" w:cstheme="majorHAnsi"/>
          <w:bCs/>
          <w:sz w:val="22"/>
          <w:szCs w:val="22"/>
        </w:rPr>
        <w:t>camara20212022@gmail.com</w:t>
      </w:r>
      <w:r w:rsidRPr="00D055B5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D055B5">
        <w:rPr>
          <w:rFonts w:asciiTheme="majorHAnsi" w:hAnsiTheme="majorHAnsi" w:cstheme="majorHAnsi"/>
          <w:color w:val="212529"/>
          <w:sz w:val="22"/>
          <w:szCs w:val="22"/>
        </w:rPr>
        <w:t xml:space="preserve">Outras informações poderão ser obtidas </w:t>
      </w:r>
      <w:r w:rsidR="009C761E" w:rsidRPr="00D055B5">
        <w:rPr>
          <w:rFonts w:asciiTheme="majorHAnsi" w:hAnsiTheme="majorHAnsi" w:cstheme="majorHAnsi"/>
          <w:bCs/>
          <w:sz w:val="22"/>
          <w:szCs w:val="22"/>
        </w:rPr>
        <w:t>setor de licitações da Câmara Municipal de Juripiranga/PB,  localizada na Rua Tiradentes, S/N, Centro – Juripiranga – PB</w:t>
      </w:r>
      <w:r w:rsidR="009C761E" w:rsidRPr="00D055B5">
        <w:rPr>
          <w:rFonts w:asciiTheme="majorHAnsi" w:hAnsiTheme="majorHAnsi" w:cstheme="majorHAnsi"/>
          <w:color w:val="212529"/>
          <w:sz w:val="22"/>
          <w:szCs w:val="22"/>
        </w:rPr>
        <w:t>, no horário de 0</w:t>
      </w:r>
      <w:r w:rsidR="00AE44DC" w:rsidRPr="00D055B5">
        <w:rPr>
          <w:rFonts w:asciiTheme="majorHAnsi" w:hAnsiTheme="majorHAnsi" w:cstheme="majorHAnsi"/>
          <w:color w:val="212529"/>
          <w:sz w:val="22"/>
          <w:szCs w:val="22"/>
        </w:rPr>
        <w:t>8</w:t>
      </w:r>
      <w:r w:rsidR="009C761E" w:rsidRPr="00D055B5">
        <w:rPr>
          <w:rFonts w:asciiTheme="majorHAnsi" w:hAnsiTheme="majorHAnsi" w:cstheme="majorHAnsi"/>
          <w:color w:val="212529"/>
          <w:sz w:val="22"/>
          <w:szCs w:val="22"/>
        </w:rPr>
        <w:t>:</w:t>
      </w:r>
      <w:r w:rsidR="00AE44DC" w:rsidRPr="00D055B5">
        <w:rPr>
          <w:rFonts w:asciiTheme="majorHAnsi" w:hAnsiTheme="majorHAnsi" w:cstheme="majorHAnsi"/>
          <w:color w:val="212529"/>
          <w:sz w:val="22"/>
          <w:szCs w:val="22"/>
        </w:rPr>
        <w:t>0</w:t>
      </w:r>
      <w:r w:rsidR="009C761E" w:rsidRPr="00D055B5">
        <w:rPr>
          <w:rFonts w:asciiTheme="majorHAnsi" w:hAnsiTheme="majorHAnsi" w:cstheme="majorHAnsi"/>
          <w:color w:val="212529"/>
          <w:sz w:val="22"/>
          <w:szCs w:val="22"/>
        </w:rPr>
        <w:t xml:space="preserve">0 às 13:00 </w:t>
      </w:r>
      <w:r w:rsidRPr="00D055B5">
        <w:rPr>
          <w:rFonts w:asciiTheme="majorHAnsi" w:hAnsiTheme="majorHAnsi" w:cstheme="majorHAnsi"/>
          <w:color w:val="212529"/>
          <w:sz w:val="22"/>
          <w:szCs w:val="22"/>
        </w:rPr>
        <w:t xml:space="preserve">de segunda a sexta feira </w:t>
      </w:r>
      <w:r w:rsidRPr="00D055B5">
        <w:rPr>
          <w:rFonts w:asciiTheme="majorHAnsi" w:hAnsiTheme="majorHAnsi" w:cstheme="majorHAnsi"/>
          <w:bCs/>
          <w:sz w:val="22"/>
          <w:szCs w:val="22"/>
        </w:rPr>
        <w:t xml:space="preserve">ou, ainda através dos e-mails: </w:t>
      </w:r>
      <w:hyperlink r:id="rId7" w:history="1">
        <w:r w:rsidR="009C761E" w:rsidRPr="00D055B5">
          <w:rPr>
            <w:rStyle w:val="Hyperlink"/>
            <w:rFonts w:asciiTheme="majorHAnsi" w:hAnsiTheme="majorHAnsi" w:cstheme="majorHAnsi"/>
            <w:bCs/>
            <w:sz w:val="22"/>
            <w:szCs w:val="22"/>
          </w:rPr>
          <w:t>camara20212022@gmail.com</w:t>
        </w:r>
      </w:hyperlink>
      <w:r w:rsidR="009C761E" w:rsidRPr="00D055B5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AE44DC" w:rsidRPr="00D055B5">
        <w:rPr>
          <w:rFonts w:asciiTheme="majorHAnsi" w:hAnsiTheme="majorHAnsi" w:cstheme="majorHAnsi"/>
          <w:bCs/>
          <w:sz w:val="22"/>
          <w:szCs w:val="22"/>
        </w:rPr>
        <w:t>e/ou https://cmjuripiranga.pb.gov.br/</w:t>
      </w:r>
      <w:r w:rsidR="009C761E" w:rsidRPr="00D055B5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D055B5">
        <w:rPr>
          <w:rFonts w:asciiTheme="majorHAnsi" w:hAnsiTheme="majorHAnsi" w:cstheme="majorHAnsi"/>
          <w:color w:val="212529"/>
          <w:sz w:val="22"/>
          <w:szCs w:val="22"/>
        </w:rPr>
        <w:t xml:space="preserve"> </w:t>
      </w:r>
      <w:r w:rsidR="00AE44DC" w:rsidRPr="00D055B5">
        <w:rPr>
          <w:rFonts w:asciiTheme="majorHAnsi" w:hAnsiTheme="majorHAnsi" w:cstheme="majorHAnsi"/>
          <w:color w:val="212529"/>
          <w:sz w:val="22"/>
          <w:szCs w:val="22"/>
        </w:rPr>
        <w:t xml:space="preserve">- </w:t>
      </w:r>
      <w:r w:rsidR="009C761E" w:rsidRPr="00D055B5">
        <w:rPr>
          <w:rFonts w:asciiTheme="majorHAnsi" w:hAnsiTheme="majorHAnsi" w:cstheme="majorHAnsi"/>
          <w:bCs/>
          <w:sz w:val="22"/>
          <w:szCs w:val="22"/>
        </w:rPr>
        <w:t>Aparecida Rodrigues da Silva Nascimento</w:t>
      </w:r>
      <w:r w:rsidRPr="00D055B5">
        <w:rPr>
          <w:rFonts w:asciiTheme="majorHAnsi" w:hAnsiTheme="majorHAnsi" w:cstheme="majorHAnsi"/>
          <w:bCs/>
          <w:sz w:val="22"/>
          <w:szCs w:val="22"/>
        </w:rPr>
        <w:t>– Agente de Contratação/Pregoeira do Município de Juripiranga-PB.</w:t>
      </w:r>
    </w:p>
    <w:p w14:paraId="49BE8147" w14:textId="77777777" w:rsidR="008554F4" w:rsidRPr="002A3D0A" w:rsidRDefault="008554F4" w:rsidP="008554F4">
      <w:pPr>
        <w:spacing w:after="100" w:afterAutospacing="1"/>
        <w:jc w:val="both"/>
        <w:rPr>
          <w:rFonts w:asciiTheme="minorHAnsi" w:hAnsiTheme="minorHAnsi" w:cstheme="minorHAnsi"/>
          <w:color w:val="212529"/>
        </w:rPr>
      </w:pPr>
    </w:p>
    <w:p w14:paraId="2C72638D" w14:textId="134C1BC1" w:rsidR="008554F4" w:rsidRPr="002A3D0A" w:rsidRDefault="008554F4" w:rsidP="008554F4">
      <w:pPr>
        <w:spacing w:after="100" w:afterAutospacing="1"/>
        <w:jc w:val="both"/>
        <w:rPr>
          <w:rFonts w:asciiTheme="minorHAnsi" w:hAnsiTheme="minorHAnsi" w:cstheme="minorHAnsi"/>
          <w:color w:val="212529"/>
        </w:rPr>
      </w:pPr>
      <w:r w:rsidRPr="002A3D0A">
        <w:rPr>
          <w:rFonts w:asciiTheme="minorHAnsi" w:hAnsiTheme="minorHAnsi" w:cstheme="minorHAnsi"/>
          <w:color w:val="212529"/>
        </w:rPr>
        <w:t xml:space="preserve">Juripiranga/PB, </w:t>
      </w:r>
      <w:r w:rsidR="0005267E">
        <w:rPr>
          <w:rFonts w:asciiTheme="minorHAnsi" w:hAnsiTheme="minorHAnsi" w:cstheme="minorHAnsi"/>
          <w:color w:val="212529"/>
        </w:rPr>
        <w:t>24</w:t>
      </w:r>
      <w:r w:rsidRPr="002A3D0A">
        <w:rPr>
          <w:rFonts w:asciiTheme="minorHAnsi" w:hAnsiTheme="minorHAnsi" w:cstheme="minorHAnsi"/>
          <w:color w:val="212529"/>
        </w:rPr>
        <w:t xml:space="preserve"> de </w:t>
      </w:r>
      <w:r>
        <w:rPr>
          <w:rFonts w:asciiTheme="minorHAnsi" w:hAnsiTheme="minorHAnsi" w:cstheme="minorHAnsi"/>
          <w:color w:val="212529"/>
        </w:rPr>
        <w:t>agosto</w:t>
      </w:r>
      <w:r w:rsidR="0005267E">
        <w:rPr>
          <w:rFonts w:asciiTheme="minorHAnsi" w:hAnsiTheme="minorHAnsi" w:cstheme="minorHAnsi"/>
          <w:color w:val="212529"/>
        </w:rPr>
        <w:t xml:space="preserve"> de 2026</w:t>
      </w:r>
      <w:r w:rsidRPr="002A3D0A">
        <w:rPr>
          <w:rFonts w:asciiTheme="minorHAnsi" w:hAnsiTheme="minorHAnsi" w:cstheme="minorHAnsi"/>
          <w:color w:val="212529"/>
        </w:rPr>
        <w:t>.</w:t>
      </w:r>
    </w:p>
    <w:p w14:paraId="601D2AE1" w14:textId="538AAC98" w:rsidR="00954F0A" w:rsidRDefault="00954F0A" w:rsidP="34BBDBF2">
      <w:pPr>
        <w:jc w:val="both"/>
        <w:rPr>
          <w:rFonts w:ascii="Arial" w:hAnsi="Arial" w:cs="Arial"/>
        </w:rPr>
      </w:pPr>
    </w:p>
    <w:p w14:paraId="4A3B087B" w14:textId="64456E68" w:rsidR="34BBDBF2" w:rsidRDefault="34BBDBF2" w:rsidP="34BBDBF2">
      <w:pPr>
        <w:jc w:val="both"/>
        <w:rPr>
          <w:rFonts w:ascii="Arial" w:hAnsi="Arial" w:cs="Arial"/>
        </w:rPr>
      </w:pPr>
      <w:bookmarkStart w:id="1" w:name="_GoBack"/>
      <w:bookmarkEnd w:id="1"/>
    </w:p>
    <w:p w14:paraId="7701D23E" w14:textId="1F201A3D" w:rsidR="34BBDBF2" w:rsidRDefault="34BBDBF2" w:rsidP="34BBDBF2">
      <w:pPr>
        <w:jc w:val="both"/>
        <w:rPr>
          <w:rFonts w:ascii="Arial" w:hAnsi="Arial" w:cs="Arial"/>
        </w:rPr>
      </w:pPr>
    </w:p>
    <w:p w14:paraId="39AFDFBE" w14:textId="77777777" w:rsidR="00954F0A" w:rsidRPr="00B67DC3" w:rsidRDefault="00954F0A" w:rsidP="00954F0A"/>
    <w:p w14:paraId="2B274DEC" w14:textId="77777777" w:rsidR="00954F0A" w:rsidRPr="00B67DC3" w:rsidRDefault="00954F0A" w:rsidP="00954F0A"/>
    <w:p w14:paraId="1DE51EAB" w14:textId="77777777" w:rsidR="00954F0A" w:rsidRPr="00B67DC3" w:rsidRDefault="00954F0A" w:rsidP="00954F0A"/>
    <w:p w14:paraId="79D647FB" w14:textId="77777777" w:rsidR="00954F0A" w:rsidRPr="00B67DC3" w:rsidRDefault="00954F0A" w:rsidP="00954F0A"/>
    <w:p w14:paraId="2C945B6D" w14:textId="77777777" w:rsidR="00954F0A" w:rsidRPr="00B67DC3" w:rsidRDefault="00954F0A" w:rsidP="00954F0A"/>
    <w:p w14:paraId="52842629" w14:textId="77777777" w:rsidR="00954F0A" w:rsidRPr="00B67DC3" w:rsidRDefault="00954F0A" w:rsidP="00954F0A"/>
    <w:p w14:paraId="32B8CA43" w14:textId="77777777" w:rsidR="00954F0A" w:rsidRPr="00B67DC3" w:rsidRDefault="00954F0A" w:rsidP="00954F0A"/>
    <w:p w14:paraId="76343E3C" w14:textId="77777777" w:rsidR="00954F0A" w:rsidRPr="00B67DC3" w:rsidRDefault="00954F0A" w:rsidP="00954F0A"/>
    <w:p w14:paraId="4D447217" w14:textId="77777777" w:rsidR="00954F0A" w:rsidRPr="00B67DC3" w:rsidRDefault="00954F0A" w:rsidP="00954F0A"/>
    <w:p w14:paraId="55D9C494" w14:textId="77777777" w:rsidR="00954F0A" w:rsidRPr="00B67DC3" w:rsidRDefault="00954F0A" w:rsidP="00954F0A"/>
    <w:p w14:paraId="1E575502" w14:textId="77777777" w:rsidR="00CD3A2F" w:rsidRDefault="00CD3A2F"/>
    <w:sectPr w:rsidR="00CD3A2F" w:rsidSect="00AF716C">
      <w:headerReference w:type="default" r:id="rId8"/>
      <w:footerReference w:type="default" r:id="rId9"/>
      <w:pgSz w:w="11906" w:h="16838"/>
      <w:pgMar w:top="1843" w:right="1080" w:bottom="993" w:left="1080" w:header="426" w:footer="5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1B248" w14:textId="77777777" w:rsidR="00DB42B2" w:rsidRDefault="00DB42B2" w:rsidP="00954F0A">
      <w:r>
        <w:separator/>
      </w:r>
    </w:p>
  </w:endnote>
  <w:endnote w:type="continuationSeparator" w:id="0">
    <w:p w14:paraId="6EB27FF6" w14:textId="77777777" w:rsidR="00DB42B2" w:rsidRDefault="00DB42B2" w:rsidP="0095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BE184" w14:textId="3F697513" w:rsidR="008A0385" w:rsidRPr="001B638B" w:rsidRDefault="34BBDBF2" w:rsidP="00397C11">
    <w:pPr>
      <w:pStyle w:val="Rodap"/>
      <w:jc w:val="center"/>
      <w:rPr>
        <w:rFonts w:ascii="Arial" w:hAnsi="Arial" w:cs="Arial"/>
        <w:sz w:val="18"/>
        <w:szCs w:val="18"/>
      </w:rPr>
    </w:pPr>
    <w:r w:rsidRPr="34BBDBF2">
      <w:rPr>
        <w:rFonts w:ascii="Arial" w:hAnsi="Arial" w:cs="Arial"/>
        <w:sz w:val="18"/>
        <w:szCs w:val="18"/>
      </w:rPr>
      <w:t>Rua Tiradentes, SN, Centro – CEP 58330-000</w:t>
    </w:r>
  </w:p>
  <w:p w14:paraId="7FE73AE6" w14:textId="7DBEDBFE" w:rsidR="008A0385" w:rsidRPr="001B638B" w:rsidRDefault="34BBDBF2" w:rsidP="00397C11">
    <w:pPr>
      <w:pStyle w:val="Rodap"/>
      <w:jc w:val="center"/>
      <w:rPr>
        <w:rFonts w:ascii="Arial" w:hAnsi="Arial" w:cs="Arial"/>
        <w:sz w:val="18"/>
        <w:szCs w:val="18"/>
      </w:rPr>
    </w:pPr>
    <w:r w:rsidRPr="34BBDBF2">
      <w:rPr>
        <w:rFonts w:ascii="Arial" w:hAnsi="Arial" w:cs="Arial"/>
        <w:sz w:val="18"/>
        <w:szCs w:val="18"/>
      </w:rPr>
      <w:t>camara20212022</w:t>
    </w:r>
    <w:hyperlink r:id="rId1">
      <w:r w:rsidRPr="34BBDBF2">
        <w:rPr>
          <w:rFonts w:ascii="Arial" w:hAnsi="Arial" w:cs="Arial"/>
          <w:sz w:val="18"/>
          <w:szCs w:val="18"/>
        </w:rPr>
        <w:t>@gmail.com</w:t>
      </w:r>
    </w:hyperlink>
    <w:r w:rsidRPr="34BBDBF2">
      <w:rPr>
        <w:rFonts w:ascii="Arial" w:hAnsi="Arial" w:cs="Arial"/>
        <w:sz w:val="18"/>
        <w:szCs w:val="18"/>
      </w:rPr>
      <w:t xml:space="preserve"> – www.cmjuripiranga.pb.gov.br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214ED" w14:textId="77777777" w:rsidR="00DB42B2" w:rsidRDefault="00DB42B2" w:rsidP="00954F0A">
      <w:r>
        <w:separator/>
      </w:r>
    </w:p>
  </w:footnote>
  <w:footnote w:type="continuationSeparator" w:id="0">
    <w:p w14:paraId="6D71535D" w14:textId="77777777" w:rsidR="00DB42B2" w:rsidRDefault="00DB42B2" w:rsidP="00954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63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0"/>
      <w:gridCol w:w="5565"/>
      <w:gridCol w:w="3657"/>
    </w:tblGrid>
    <w:tr w:rsidR="00FE620E" w:rsidRPr="00397C11" w14:paraId="311CA308" w14:textId="77777777" w:rsidTr="5E21F510">
      <w:trPr>
        <w:trHeight w:val="1365"/>
      </w:trPr>
      <w:tc>
        <w:tcPr>
          <w:tcW w:w="1410" w:type="dxa"/>
          <w:vAlign w:val="center"/>
        </w:tcPr>
        <w:p w14:paraId="0D161C66" w14:textId="09DE39F5" w:rsidR="008A0385" w:rsidRPr="0014348F" w:rsidRDefault="34BBDBF2" w:rsidP="34BBDBF2">
          <w:pPr>
            <w:jc w:val="center"/>
            <w:rPr>
              <w:b/>
              <w:bCs/>
            </w:rPr>
          </w:pPr>
          <w:r>
            <w:rPr>
              <w:noProof/>
            </w:rPr>
            <w:drawing>
              <wp:inline distT="0" distB="0" distL="0" distR="0" wp14:anchorId="172F45F5" wp14:editId="6887F220">
                <wp:extent cx="713581" cy="733969"/>
                <wp:effectExtent l="0" t="0" r="0" b="0"/>
                <wp:docPr id="496212284" name="Imagem 4962122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3581" cy="7339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5" w:type="dxa"/>
          <w:tcBorders>
            <w:right w:val="single" w:sz="4" w:space="0" w:color="002060"/>
          </w:tcBorders>
          <w:shd w:val="clear" w:color="auto" w:fill="FFFFFF" w:themeFill="background1"/>
          <w:vAlign w:val="center"/>
        </w:tcPr>
        <w:p w14:paraId="244C2563" w14:textId="473C867C" w:rsidR="008A0385" w:rsidRDefault="34BBDBF2" w:rsidP="34BBDBF2">
          <w:pPr>
            <w:pStyle w:val="Cabealho"/>
            <w:jc w:val="center"/>
            <w:rPr>
              <w:rFonts w:ascii="Arial" w:hAnsi="Arial" w:cs="Arial"/>
              <w:b/>
              <w:bCs/>
              <w:color w:val="385623" w:themeColor="accent6" w:themeShade="80"/>
              <w:sz w:val="18"/>
              <w:szCs w:val="18"/>
            </w:rPr>
          </w:pPr>
          <w:r w:rsidRPr="34BBDBF2">
            <w:rPr>
              <w:rFonts w:ascii="Arial" w:hAnsi="Arial" w:cs="Arial"/>
              <w:b/>
              <w:bCs/>
              <w:color w:val="385623" w:themeColor="accent6" w:themeShade="80"/>
              <w:sz w:val="18"/>
              <w:szCs w:val="18"/>
            </w:rPr>
            <w:t>CÂMARA MUNICIPAL DE JURIPIRANGA – PB</w:t>
          </w:r>
        </w:p>
        <w:p w14:paraId="18430083" w14:textId="23C0842A" w:rsidR="008A0385" w:rsidRDefault="34BBDBF2" w:rsidP="34BBDBF2">
          <w:pPr>
            <w:pStyle w:val="Cabealho"/>
            <w:jc w:val="center"/>
            <w:rPr>
              <w:rFonts w:ascii="Arial" w:hAnsi="Arial" w:cs="Arial"/>
              <w:b/>
              <w:bCs/>
              <w:color w:val="385623" w:themeColor="accent6" w:themeShade="80"/>
              <w:sz w:val="16"/>
              <w:szCs w:val="16"/>
            </w:rPr>
          </w:pPr>
          <w:r w:rsidRPr="34BBDBF2">
            <w:rPr>
              <w:rFonts w:ascii="Arial" w:hAnsi="Arial" w:cs="Arial"/>
              <w:b/>
              <w:bCs/>
              <w:color w:val="385623" w:themeColor="accent6" w:themeShade="80"/>
              <w:sz w:val="16"/>
              <w:szCs w:val="16"/>
            </w:rPr>
            <w:t>CNPJ 12.913.679/0001-99</w:t>
          </w:r>
        </w:p>
        <w:p w14:paraId="5D77683F" w14:textId="77777777" w:rsidR="008A0385" w:rsidRPr="00444568" w:rsidRDefault="008A0385" w:rsidP="34BBDBF2">
          <w:pPr>
            <w:pStyle w:val="Cabealho"/>
            <w:jc w:val="center"/>
            <w:rPr>
              <w:rFonts w:ascii="Arial" w:hAnsi="Arial" w:cs="Arial"/>
              <w:b/>
              <w:bCs/>
              <w:color w:val="385623" w:themeColor="accent6" w:themeShade="80"/>
              <w:sz w:val="4"/>
              <w:szCs w:val="4"/>
            </w:rPr>
          </w:pPr>
        </w:p>
        <w:p w14:paraId="48E71DBD" w14:textId="77777777" w:rsidR="008A0385" w:rsidRPr="00444568" w:rsidRDefault="34BBDBF2" w:rsidP="34BBDBF2">
          <w:pPr>
            <w:pStyle w:val="Cabealho"/>
            <w:jc w:val="center"/>
            <w:rPr>
              <w:rFonts w:ascii="Arial" w:hAnsi="Arial" w:cs="Arial"/>
              <w:b/>
              <w:bCs/>
              <w:i/>
              <w:iCs/>
              <w:color w:val="385623" w:themeColor="accent6" w:themeShade="80"/>
              <w:sz w:val="20"/>
              <w:szCs w:val="20"/>
            </w:rPr>
          </w:pPr>
          <w:r w:rsidRPr="34BBDBF2">
            <w:rPr>
              <w:rFonts w:ascii="Arial" w:hAnsi="Arial" w:cs="Arial"/>
              <w:b/>
              <w:bCs/>
              <w:i/>
              <w:iCs/>
              <w:color w:val="385623" w:themeColor="accent6" w:themeShade="80"/>
              <w:sz w:val="20"/>
              <w:szCs w:val="20"/>
            </w:rPr>
            <w:t>BOLETIM OFICIAL</w:t>
          </w:r>
          <w:r w:rsidRPr="34BBDBF2">
            <w:rPr>
              <w:rFonts w:ascii="Arial" w:hAnsi="Arial" w:cs="Arial"/>
              <w:b/>
              <w:bCs/>
              <w:i/>
              <w:iCs/>
              <w:color w:val="385623" w:themeColor="accent6" w:themeShade="80"/>
              <w:sz w:val="2"/>
              <w:szCs w:val="2"/>
            </w:rPr>
            <w:t xml:space="preserve"> </w:t>
          </w:r>
          <w:r w:rsidRPr="34BBDBF2">
            <w:rPr>
              <w:rFonts w:ascii="Arial" w:hAnsi="Arial" w:cs="Arial"/>
              <w:b/>
              <w:bCs/>
              <w:i/>
              <w:iCs/>
              <w:color w:val="385623" w:themeColor="accent6" w:themeShade="80"/>
              <w:sz w:val="20"/>
              <w:szCs w:val="20"/>
            </w:rPr>
            <w:t>DO PODER LEGISLATIVO</w:t>
          </w:r>
        </w:p>
        <w:p w14:paraId="656CC83B" w14:textId="77777777" w:rsidR="008A0385" w:rsidRPr="00444568" w:rsidRDefault="34BBDBF2" w:rsidP="34BBDBF2">
          <w:pPr>
            <w:pStyle w:val="Cabealho"/>
            <w:jc w:val="center"/>
            <w:rPr>
              <w:b/>
              <w:bCs/>
              <w:i/>
              <w:iCs/>
              <w:color w:val="385623" w:themeColor="accent6" w:themeShade="80"/>
              <w:sz w:val="17"/>
              <w:szCs w:val="17"/>
            </w:rPr>
          </w:pPr>
          <w:r w:rsidRPr="34BBDBF2">
            <w:rPr>
              <w:b/>
              <w:bCs/>
              <w:color w:val="385623" w:themeColor="accent6" w:themeShade="80"/>
              <w:sz w:val="17"/>
              <w:szCs w:val="17"/>
            </w:rPr>
            <w:t>PUBLICAÇÕES DE ATOS OFICIAIS</w:t>
          </w:r>
        </w:p>
        <w:p w14:paraId="194A60D8" w14:textId="6DDFC815" w:rsidR="008A0385" w:rsidRPr="007842A9" w:rsidRDefault="34BBDBF2" w:rsidP="34BBDBF2">
          <w:pPr>
            <w:pStyle w:val="Cabealho"/>
            <w:jc w:val="center"/>
            <w:rPr>
              <w:rFonts w:ascii="Arial" w:hAnsi="Arial" w:cs="Arial"/>
              <w:b/>
              <w:bCs/>
              <w:color w:val="385623" w:themeColor="accent6" w:themeShade="80"/>
              <w:sz w:val="17"/>
              <w:szCs w:val="17"/>
            </w:rPr>
          </w:pPr>
          <w:r w:rsidRPr="34BBDBF2">
            <w:rPr>
              <w:rFonts w:ascii="Arial" w:hAnsi="Arial" w:cs="Arial"/>
              <w:b/>
              <w:bCs/>
              <w:color w:val="385623" w:themeColor="accent6" w:themeShade="80"/>
              <w:sz w:val="17"/>
              <w:szCs w:val="17"/>
            </w:rPr>
            <w:t>CRIADO PELA LEI Nº 02/2025</w:t>
          </w:r>
        </w:p>
      </w:tc>
      <w:tc>
        <w:tcPr>
          <w:tcW w:w="3657" w:type="dxa"/>
          <w:tcBorders>
            <w:left w:val="single" w:sz="4" w:space="0" w:color="002060"/>
          </w:tcBorders>
          <w:vAlign w:val="center"/>
        </w:tcPr>
        <w:p w14:paraId="53B6ADD1" w14:textId="2BC0616C" w:rsidR="34BBDBF2" w:rsidRDefault="34BBDBF2" w:rsidP="34BBDBF2">
          <w:pPr>
            <w:pStyle w:val="Cabealh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34BBDBF2">
            <w:rPr>
              <w:rFonts w:ascii="Arial" w:hAnsi="Arial" w:cs="Arial"/>
              <w:b/>
              <w:bCs/>
              <w:sz w:val="14"/>
              <w:szCs w:val="14"/>
            </w:rPr>
            <w:t>CASA CAIO CORREIA DE ARAÚJO</w:t>
          </w:r>
        </w:p>
        <w:p w14:paraId="101F19CC" w14:textId="7ADE1C32" w:rsidR="008A0385" w:rsidRPr="001B638B" w:rsidRDefault="34BBDBF2" w:rsidP="34BBDBF2">
          <w:pPr>
            <w:pStyle w:val="Cabealho"/>
            <w:jc w:val="center"/>
            <w:rPr>
              <w:rFonts w:ascii="Arial" w:hAnsi="Arial" w:cs="Arial"/>
              <w:b/>
              <w:bCs/>
              <w:i/>
              <w:iCs/>
              <w:color w:val="000000" w:themeColor="text1"/>
              <w:sz w:val="14"/>
              <w:szCs w:val="14"/>
            </w:rPr>
          </w:pPr>
          <w:r w:rsidRPr="34BBDBF2">
            <w:rPr>
              <w:rFonts w:ascii="Arial" w:hAnsi="Arial" w:cs="Arial"/>
              <w:b/>
              <w:bCs/>
              <w:sz w:val="14"/>
              <w:szCs w:val="14"/>
            </w:rPr>
            <w:t xml:space="preserve"> BIÊNIO: 2025/2026</w:t>
          </w:r>
        </w:p>
        <w:p w14:paraId="142D4E73" w14:textId="77777777" w:rsidR="008A0385" w:rsidRPr="001B638B" w:rsidRDefault="008A0385" w:rsidP="34BBDBF2">
          <w:pPr>
            <w:pStyle w:val="Cabealho"/>
            <w:jc w:val="center"/>
            <w:rPr>
              <w:rFonts w:ascii="Arial" w:hAnsi="Arial" w:cs="Arial"/>
              <w:b/>
              <w:bCs/>
              <w:i/>
              <w:iCs/>
              <w:sz w:val="6"/>
              <w:szCs w:val="6"/>
            </w:rPr>
          </w:pPr>
        </w:p>
        <w:p w14:paraId="2927531E" w14:textId="4DE492EA" w:rsidR="008A0385" w:rsidRPr="001B638B" w:rsidRDefault="0005267E" w:rsidP="51E1FF14">
          <w:pPr>
            <w:pStyle w:val="Cabealho"/>
            <w:jc w:val="center"/>
            <w:rPr>
              <w:rFonts w:ascii="Arial" w:hAnsi="Arial" w:cs="Arial"/>
              <w:b/>
              <w:bCs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EDIÇÃO Nº: 003/2026</w:t>
          </w:r>
        </w:p>
        <w:p w14:paraId="64AC685C" w14:textId="77777777" w:rsidR="008A0385" w:rsidRPr="001B638B" w:rsidRDefault="008A0385" w:rsidP="34BBDBF2">
          <w:pPr>
            <w:pStyle w:val="Cabealho"/>
            <w:jc w:val="center"/>
            <w:rPr>
              <w:rFonts w:ascii="Arial" w:hAnsi="Arial" w:cs="Arial"/>
              <w:b/>
              <w:bCs/>
              <w:sz w:val="4"/>
              <w:szCs w:val="4"/>
            </w:rPr>
          </w:pPr>
        </w:p>
        <w:p w14:paraId="452C6FAF" w14:textId="3C6F51DE" w:rsidR="008A0385" w:rsidRPr="001B638B" w:rsidRDefault="0005267E" w:rsidP="34BBDBF2">
          <w:pPr>
            <w:pStyle w:val="Cabealh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proofErr w:type="gramStart"/>
          <w:r>
            <w:rPr>
              <w:rFonts w:ascii="Arial" w:hAnsi="Arial" w:cs="Arial"/>
              <w:b/>
              <w:bCs/>
              <w:sz w:val="18"/>
              <w:szCs w:val="18"/>
            </w:rPr>
            <w:t>Segunda - feira</w:t>
          </w:r>
          <w:proofErr w:type="gramEnd"/>
          <w:r>
            <w:rPr>
              <w:rFonts w:ascii="Arial" w:hAnsi="Arial" w:cs="Arial"/>
              <w:b/>
              <w:bCs/>
              <w:sz w:val="18"/>
              <w:szCs w:val="18"/>
            </w:rPr>
            <w:t>, 24 de agosto de 2026.</w:t>
          </w:r>
        </w:p>
        <w:p w14:paraId="54C55361" w14:textId="75A5B428" w:rsidR="008A0385" w:rsidRPr="00681524" w:rsidRDefault="34BBDBF2" w:rsidP="34BBDBF2">
          <w:pPr>
            <w:pStyle w:val="Cabealh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34BBDBF2">
            <w:rPr>
              <w:rFonts w:ascii="Arial" w:hAnsi="Arial" w:cs="Arial"/>
              <w:b/>
              <w:bCs/>
              <w:sz w:val="16"/>
              <w:szCs w:val="16"/>
            </w:rPr>
            <w:t>JURIPIRANGA – PB</w:t>
          </w:r>
        </w:p>
      </w:tc>
    </w:tr>
  </w:tbl>
  <w:p w14:paraId="32A727E0" w14:textId="77777777" w:rsidR="008A0385" w:rsidRDefault="34BBDBF2" w:rsidP="34BBDBF2">
    <w:pPr>
      <w:pStyle w:val="Cabealho"/>
      <w:rPr>
        <w:color w:val="385623" w:themeColor="accent6" w:themeShade="80"/>
      </w:rPr>
    </w:pPr>
    <w:r w:rsidRPr="34BBDBF2">
      <w:rPr>
        <w:color w:val="385623" w:themeColor="accent6" w:themeShade="80"/>
      </w:rPr>
      <w:t>________________________________________________________________________________</w:t>
    </w:r>
  </w:p>
  <w:p w14:paraId="6BB6AD2E" w14:textId="58A841BF" w:rsidR="34BBDBF2" w:rsidRDefault="34BBDBF2" w:rsidP="34BBDB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0A"/>
    <w:rsid w:val="0005267E"/>
    <w:rsid w:val="00080583"/>
    <w:rsid w:val="002700B8"/>
    <w:rsid w:val="00290996"/>
    <w:rsid w:val="003922AD"/>
    <w:rsid w:val="005C5F79"/>
    <w:rsid w:val="00645B30"/>
    <w:rsid w:val="00770DB4"/>
    <w:rsid w:val="007857BC"/>
    <w:rsid w:val="007F0BE9"/>
    <w:rsid w:val="00824E7D"/>
    <w:rsid w:val="008554F4"/>
    <w:rsid w:val="008A0385"/>
    <w:rsid w:val="009255BD"/>
    <w:rsid w:val="00954F0A"/>
    <w:rsid w:val="009C761E"/>
    <w:rsid w:val="009C7959"/>
    <w:rsid w:val="00A634AF"/>
    <w:rsid w:val="00A77F8E"/>
    <w:rsid w:val="00AE44DC"/>
    <w:rsid w:val="00CD3A2F"/>
    <w:rsid w:val="00CE3458"/>
    <w:rsid w:val="00D055B5"/>
    <w:rsid w:val="00DA3ACC"/>
    <w:rsid w:val="00DB20D4"/>
    <w:rsid w:val="00DB42B2"/>
    <w:rsid w:val="00E85264"/>
    <w:rsid w:val="00ED45A1"/>
    <w:rsid w:val="00F254FB"/>
    <w:rsid w:val="00FF0EB4"/>
    <w:rsid w:val="0116379B"/>
    <w:rsid w:val="0128A8E6"/>
    <w:rsid w:val="064254FC"/>
    <w:rsid w:val="07316A45"/>
    <w:rsid w:val="08CAE8FE"/>
    <w:rsid w:val="08EFE168"/>
    <w:rsid w:val="09984883"/>
    <w:rsid w:val="0A3413CB"/>
    <w:rsid w:val="0ABD71D5"/>
    <w:rsid w:val="0C74F7AE"/>
    <w:rsid w:val="1075EDA5"/>
    <w:rsid w:val="1221B17B"/>
    <w:rsid w:val="14CDE2B0"/>
    <w:rsid w:val="15371AEA"/>
    <w:rsid w:val="15607CB6"/>
    <w:rsid w:val="15679DE4"/>
    <w:rsid w:val="15EC5BBC"/>
    <w:rsid w:val="1720DB2F"/>
    <w:rsid w:val="17D3ABDB"/>
    <w:rsid w:val="1820C940"/>
    <w:rsid w:val="18900D8A"/>
    <w:rsid w:val="193363EC"/>
    <w:rsid w:val="1A59A169"/>
    <w:rsid w:val="1A7E4BB5"/>
    <w:rsid w:val="1C2075CD"/>
    <w:rsid w:val="1FBCF16E"/>
    <w:rsid w:val="20B0A08A"/>
    <w:rsid w:val="2262BA77"/>
    <w:rsid w:val="22D87AE3"/>
    <w:rsid w:val="22EC36CD"/>
    <w:rsid w:val="24E6F7C5"/>
    <w:rsid w:val="24F6171A"/>
    <w:rsid w:val="288D55CC"/>
    <w:rsid w:val="290E6570"/>
    <w:rsid w:val="2A0BA408"/>
    <w:rsid w:val="2BE42A2D"/>
    <w:rsid w:val="2D41D50D"/>
    <w:rsid w:val="2E4F3124"/>
    <w:rsid w:val="311F61B3"/>
    <w:rsid w:val="314226BE"/>
    <w:rsid w:val="32DDF50A"/>
    <w:rsid w:val="33239BDD"/>
    <w:rsid w:val="338483C8"/>
    <w:rsid w:val="34BBDBF2"/>
    <w:rsid w:val="35146D2F"/>
    <w:rsid w:val="36512676"/>
    <w:rsid w:val="37716796"/>
    <w:rsid w:val="3C60D43D"/>
    <w:rsid w:val="3CA234D3"/>
    <w:rsid w:val="3F1BE60B"/>
    <w:rsid w:val="44CDA76E"/>
    <w:rsid w:val="45F83064"/>
    <w:rsid w:val="467BC327"/>
    <w:rsid w:val="47750A64"/>
    <w:rsid w:val="48D62CB1"/>
    <w:rsid w:val="4A804D06"/>
    <w:rsid w:val="4AF91290"/>
    <w:rsid w:val="4E319009"/>
    <w:rsid w:val="50A61CFE"/>
    <w:rsid w:val="512A7930"/>
    <w:rsid w:val="51C8A273"/>
    <w:rsid w:val="51E1FF14"/>
    <w:rsid w:val="52597B3A"/>
    <w:rsid w:val="5528A8D1"/>
    <w:rsid w:val="55C26A05"/>
    <w:rsid w:val="57B49F4E"/>
    <w:rsid w:val="580CE3BB"/>
    <w:rsid w:val="59740257"/>
    <w:rsid w:val="5A64B7F1"/>
    <w:rsid w:val="5A6A82BF"/>
    <w:rsid w:val="5B023987"/>
    <w:rsid w:val="5BE5DC97"/>
    <w:rsid w:val="5D64D59E"/>
    <w:rsid w:val="5E21F510"/>
    <w:rsid w:val="60A38477"/>
    <w:rsid w:val="623622EF"/>
    <w:rsid w:val="62531E39"/>
    <w:rsid w:val="63D967F6"/>
    <w:rsid w:val="648116E8"/>
    <w:rsid w:val="6518C2D0"/>
    <w:rsid w:val="65A03E0B"/>
    <w:rsid w:val="65FE72CE"/>
    <w:rsid w:val="6711DB97"/>
    <w:rsid w:val="6A7D742F"/>
    <w:rsid w:val="6AEBBA32"/>
    <w:rsid w:val="6CD46ABB"/>
    <w:rsid w:val="70782F2F"/>
    <w:rsid w:val="709AC5E6"/>
    <w:rsid w:val="71159A58"/>
    <w:rsid w:val="71AF36BF"/>
    <w:rsid w:val="732BBC22"/>
    <w:rsid w:val="73EE40C3"/>
    <w:rsid w:val="74DF2B0B"/>
    <w:rsid w:val="751F797D"/>
    <w:rsid w:val="75BECC10"/>
    <w:rsid w:val="7A3DE255"/>
    <w:rsid w:val="7B0DD193"/>
    <w:rsid w:val="7C7566FE"/>
    <w:rsid w:val="7CBAC659"/>
    <w:rsid w:val="7DAD9FC6"/>
    <w:rsid w:val="7FF1A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F39B"/>
  <w15:chartTrackingRefBased/>
  <w15:docId w15:val="{C6901FA4-0155-4C82-887E-E3305815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4F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4F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4F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4F0A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54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54F0A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857B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57BC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9C76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amara2021202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mara20212022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msmt.oficial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Publicidade</dc:creator>
  <cp:keywords/>
  <dc:description/>
  <cp:lastModifiedBy>Usuário do Windows</cp:lastModifiedBy>
  <cp:revision>4</cp:revision>
  <cp:lastPrinted>2025-04-15T16:57:00Z</cp:lastPrinted>
  <dcterms:created xsi:type="dcterms:W3CDTF">2025-08-22T12:06:00Z</dcterms:created>
  <dcterms:modified xsi:type="dcterms:W3CDTF">2026-08-24T13:52:00Z</dcterms:modified>
</cp:coreProperties>
</file>